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54" w:rsidRPr="009038A5" w:rsidRDefault="009038A5" w:rsidP="009038A5">
      <w:pPr>
        <w:tabs>
          <w:tab w:val="left" w:pos="360"/>
        </w:tabs>
        <w:rPr>
          <w:rFonts w:ascii="Trebuchet MS" w:hAnsi="Trebuchet MS"/>
        </w:rPr>
      </w:pPr>
      <w:r w:rsidRPr="009038A5">
        <w:rPr>
          <w:rFonts w:ascii="Trebuchet MS" w:hAnsi="Trebuchet MS"/>
          <w:b/>
          <w:bCs/>
        </w:rPr>
        <w:t>1.</w:t>
      </w:r>
      <w:r>
        <w:rPr>
          <w:rFonts w:ascii="Trebuchet MS" w:hAnsi="Trebuchet MS"/>
          <w:b/>
          <w:bCs/>
        </w:rPr>
        <w:t xml:space="preserve"> </w:t>
      </w:r>
      <w:r w:rsidR="00D1434E" w:rsidRPr="009038A5">
        <w:rPr>
          <w:rFonts w:ascii="Trebuchet MS" w:hAnsi="Trebuchet MS"/>
          <w:b/>
          <w:bCs/>
        </w:rPr>
        <w:t>Установка и подключение</w:t>
      </w:r>
    </w:p>
    <w:p w:rsidR="00370D54" w:rsidRPr="009038A5" w:rsidRDefault="00D1434E">
      <w:pPr>
        <w:ind w:firstLine="360"/>
        <w:rPr>
          <w:rFonts w:ascii="Trebuchet MS" w:hAnsi="Trebuchet MS"/>
        </w:rPr>
      </w:pPr>
      <w:r w:rsidRPr="009038A5">
        <w:rPr>
          <w:rFonts w:ascii="Trebuchet MS" w:hAnsi="Trebuchet MS"/>
        </w:rPr>
        <w:t xml:space="preserve">Перед монтажом сигнализации необходимо </w:t>
      </w:r>
      <w:r w:rsidRPr="009038A5">
        <w:rPr>
          <w:rFonts w:ascii="Trebuchet MS" w:hAnsi="Trebuchet MS"/>
          <w:b/>
        </w:rPr>
        <w:t xml:space="preserve">выбрать и установить в устройство </w:t>
      </w:r>
      <w:r w:rsidRPr="009038A5">
        <w:rPr>
          <w:rFonts w:ascii="Trebuchet MS" w:hAnsi="Trebuchet MS"/>
          <w:b/>
          <w:bCs/>
          <w:i/>
          <w:iCs/>
          <w:lang w:val="en-US"/>
        </w:rPr>
        <w:t>SIM</w:t>
      </w:r>
      <w:r w:rsidRPr="009038A5">
        <w:rPr>
          <w:rFonts w:ascii="Trebuchet MS" w:hAnsi="Trebuchet MS"/>
          <w:b/>
          <w:bCs/>
          <w:i/>
          <w:iCs/>
        </w:rPr>
        <w:t>-карту</w:t>
      </w:r>
      <w:r w:rsidRPr="009038A5">
        <w:rPr>
          <w:rFonts w:ascii="Trebuchet MS" w:hAnsi="Trebuchet MS"/>
          <w:b/>
          <w:bCs/>
          <w:i/>
          <w:iCs/>
        </w:rPr>
        <w:t xml:space="preserve"> </w:t>
      </w:r>
      <w:r w:rsidRPr="009038A5">
        <w:rPr>
          <w:rFonts w:ascii="Trebuchet MS" w:hAnsi="Trebuchet MS"/>
          <w:bCs/>
          <w:iCs/>
        </w:rPr>
        <w:t>оператора сотовой связи, обеспечивающего уверенный прием</w:t>
      </w:r>
      <w:r w:rsidRPr="009038A5">
        <w:rPr>
          <w:rFonts w:ascii="Trebuchet MS" w:hAnsi="Trebuchet MS"/>
          <w:b/>
          <w:bCs/>
          <w:i/>
          <w:iCs/>
        </w:rPr>
        <w:t xml:space="preserve"> </w:t>
      </w:r>
      <w:r w:rsidRPr="009038A5">
        <w:rPr>
          <w:rFonts w:ascii="Trebuchet MS" w:hAnsi="Trebuchet MS"/>
          <w:lang w:val="en-US"/>
        </w:rPr>
        <w:t>GSM</w:t>
      </w:r>
      <w:r w:rsidRPr="009038A5">
        <w:rPr>
          <w:rFonts w:ascii="Trebuchet MS" w:hAnsi="Trebuchet MS"/>
        </w:rPr>
        <w:t>- сигнала в месте установки.</w:t>
      </w:r>
    </w:p>
    <w:p w:rsidR="00370D54" w:rsidRPr="009038A5" w:rsidRDefault="00D1434E">
      <w:pPr>
        <w:rPr>
          <w:rFonts w:ascii="Trebuchet MS" w:hAnsi="Trebuchet MS"/>
          <w:color w:val="FF0000"/>
        </w:rPr>
      </w:pPr>
      <w:r w:rsidRPr="009038A5">
        <w:rPr>
          <w:rFonts w:ascii="Trebuchet MS" w:hAnsi="Trebuchet MS"/>
          <w:b/>
          <w:bCs/>
          <w:i/>
          <w:iCs/>
          <w:color w:val="FF0000"/>
        </w:rPr>
        <w:t>Внимание!</w:t>
      </w:r>
    </w:p>
    <w:p w:rsidR="00370D54" w:rsidRDefault="00D1434E">
      <w:pPr>
        <w:rPr>
          <w:rFonts w:ascii="Trebuchet MS" w:hAnsi="Trebuchet MS"/>
          <w:bCs/>
          <w:i/>
          <w:iCs/>
          <w:color w:val="FF0000"/>
        </w:rPr>
      </w:pPr>
      <w:r w:rsidRPr="009038A5">
        <w:rPr>
          <w:rFonts w:ascii="Trebuchet MS" w:hAnsi="Trebuchet MS"/>
          <w:bCs/>
          <w:i/>
          <w:iCs/>
          <w:color w:val="FF0000"/>
        </w:rPr>
        <w:t xml:space="preserve">Перед установкой </w:t>
      </w:r>
      <w:r w:rsidRPr="009038A5">
        <w:rPr>
          <w:rFonts w:ascii="Trebuchet MS" w:hAnsi="Trebuchet MS"/>
          <w:bCs/>
          <w:i/>
          <w:iCs/>
          <w:color w:val="FF0000"/>
          <w:lang w:val="en-US"/>
        </w:rPr>
        <w:t>SIM</w:t>
      </w:r>
      <w:r w:rsidRPr="009038A5">
        <w:rPr>
          <w:rFonts w:ascii="Trebuchet MS" w:hAnsi="Trebuchet MS"/>
          <w:bCs/>
          <w:i/>
          <w:iCs/>
          <w:color w:val="FF0000"/>
        </w:rPr>
        <w:t xml:space="preserve">-карты в устройство обязательно отменить запрос </w:t>
      </w:r>
      <w:r w:rsidRPr="009038A5">
        <w:rPr>
          <w:rFonts w:ascii="Trebuchet MS" w:hAnsi="Trebuchet MS"/>
          <w:bCs/>
          <w:i/>
          <w:iCs/>
          <w:color w:val="FF0000"/>
          <w:lang w:val="en-US"/>
        </w:rPr>
        <w:t>PIN</w:t>
      </w:r>
      <w:r w:rsidRPr="009038A5">
        <w:rPr>
          <w:rFonts w:ascii="Trebuchet MS" w:hAnsi="Trebuchet MS"/>
          <w:bCs/>
          <w:i/>
          <w:iCs/>
          <w:color w:val="FF0000"/>
        </w:rPr>
        <w:t>-кода (с помощью сотового телефона)</w:t>
      </w:r>
    </w:p>
    <w:p w:rsidR="00AA20E9" w:rsidRPr="009038A5" w:rsidRDefault="00AA20E9">
      <w:pPr>
        <w:rPr>
          <w:rFonts w:ascii="Trebuchet MS" w:hAnsi="Trebuchet MS"/>
          <w:color w:val="FF0000"/>
        </w:rPr>
      </w:pPr>
    </w:p>
    <w:p w:rsidR="00370D54" w:rsidRDefault="00951AE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2998470" cy="2402840"/>
            <wp:effectExtent l="0" t="0" r="0" b="0"/>
            <wp:docPr id="37" name="Рисунок 37" descr="C:\Users\88AE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88AE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E9" w:rsidRDefault="00AA20E9">
      <w:pPr>
        <w:rPr>
          <w:rFonts w:ascii="Trebuchet MS" w:hAnsi="Trebuchet MS"/>
        </w:rPr>
      </w:pPr>
    </w:p>
    <w:p w:rsidR="00AA20E9" w:rsidRPr="009038A5" w:rsidRDefault="00AA20E9">
      <w:pPr>
        <w:rPr>
          <w:rFonts w:ascii="Trebuchet MS" w:hAnsi="Trebuchet MS"/>
          <w:sz w:val="0"/>
          <w:szCs w:val="0"/>
        </w:rPr>
      </w:pPr>
    </w:p>
    <w:p w:rsidR="00370D54" w:rsidRPr="009038A5" w:rsidRDefault="00D1434E">
      <w:pPr>
        <w:ind w:firstLine="360"/>
        <w:rPr>
          <w:rFonts w:ascii="Trebuchet MS" w:hAnsi="Trebuchet MS"/>
        </w:rPr>
      </w:pPr>
      <w:r w:rsidRPr="009038A5">
        <w:rPr>
          <w:rFonts w:ascii="Trebuchet MS" w:hAnsi="Trebuchet MS"/>
        </w:rPr>
        <w:t xml:space="preserve">Для установки </w:t>
      </w:r>
      <w:r w:rsidRPr="009038A5">
        <w:rPr>
          <w:rFonts w:ascii="Trebuchet MS" w:hAnsi="Trebuchet MS"/>
          <w:lang w:val="en-US"/>
        </w:rPr>
        <w:t>SIM</w:t>
      </w:r>
      <w:r w:rsidRPr="009038A5">
        <w:rPr>
          <w:rFonts w:ascii="Trebuchet MS" w:hAnsi="Trebuchet MS"/>
        </w:rPr>
        <w:t>-карты нужно снять заднюю крышку ох</w:t>
      </w:r>
      <w:r w:rsidRPr="009038A5">
        <w:rPr>
          <w:rFonts w:ascii="Trebuchet MS" w:hAnsi="Trebuchet MS"/>
        </w:rPr>
        <w:t>ранного модуля, извлечь аккумулятор резервного питания, вставить карту в держатель, установить аккумулятор обратно и закрыть крышку;</w:t>
      </w:r>
    </w:p>
    <w:p w:rsidR="00370D54" w:rsidRDefault="00D1434E">
      <w:pPr>
        <w:ind w:firstLine="360"/>
        <w:rPr>
          <w:rFonts w:ascii="Trebuchet MS" w:hAnsi="Trebuchet MS"/>
        </w:rPr>
      </w:pPr>
      <w:r w:rsidRPr="009038A5">
        <w:rPr>
          <w:rFonts w:ascii="Trebuchet MS" w:hAnsi="Trebuchet MS"/>
        </w:rPr>
        <w:t xml:space="preserve">Подключить </w:t>
      </w:r>
      <w:r w:rsidRPr="00910BE6">
        <w:rPr>
          <w:rFonts w:ascii="Trebuchet MS" w:hAnsi="Trebuchet MS"/>
        </w:rPr>
        <w:t>внешнюю</w:t>
      </w:r>
      <w:r w:rsidRPr="009038A5">
        <w:rPr>
          <w:rFonts w:ascii="Trebuchet MS" w:hAnsi="Trebuchet MS"/>
          <w:b/>
          <w:i/>
        </w:rPr>
        <w:t xml:space="preserve"> Радио антенну</w:t>
      </w:r>
      <w:r w:rsidRPr="00910BE6">
        <w:rPr>
          <w:rFonts w:ascii="Trebuchet MS" w:hAnsi="Trebuchet MS"/>
        </w:rPr>
        <w:t>,</w:t>
      </w:r>
      <w:r w:rsidRPr="009038A5">
        <w:rPr>
          <w:rFonts w:ascii="Trebuchet MS" w:hAnsi="Trebuchet MS"/>
          <w:b/>
          <w:i/>
        </w:rPr>
        <w:t xml:space="preserve"> сетевой адаптер</w:t>
      </w:r>
      <w:r w:rsidRPr="009038A5">
        <w:rPr>
          <w:rFonts w:ascii="Trebuchet MS" w:hAnsi="Trebuchet MS"/>
        </w:rPr>
        <w:t xml:space="preserve"> 220/12В, </w:t>
      </w:r>
      <w:r w:rsidRPr="00910BE6">
        <w:rPr>
          <w:rFonts w:ascii="Trebuchet MS" w:hAnsi="Trebuchet MS"/>
          <w:b/>
          <w:i/>
        </w:rPr>
        <w:t>сирену</w:t>
      </w:r>
      <w:r w:rsidRPr="009038A5">
        <w:rPr>
          <w:rFonts w:ascii="Trebuchet MS" w:hAnsi="Trebuchet MS"/>
        </w:rPr>
        <w:t xml:space="preserve"> и </w:t>
      </w:r>
      <w:r w:rsidRPr="00910BE6">
        <w:rPr>
          <w:rFonts w:ascii="Trebuchet MS" w:hAnsi="Trebuchet MS"/>
          <w:b/>
          <w:i/>
        </w:rPr>
        <w:t>внешний микрофон</w:t>
      </w:r>
      <w:r w:rsidRPr="009038A5">
        <w:rPr>
          <w:rFonts w:ascii="Trebuchet MS" w:hAnsi="Trebuchet MS"/>
        </w:rPr>
        <w:t>.</w:t>
      </w:r>
    </w:p>
    <w:p w:rsidR="00AA20E9" w:rsidRDefault="00AA20E9">
      <w:pPr>
        <w:ind w:firstLine="360"/>
        <w:rPr>
          <w:rFonts w:ascii="Trebuchet MS" w:hAnsi="Trebuchet MS"/>
        </w:rPr>
      </w:pPr>
    </w:p>
    <w:p w:rsidR="00370D54" w:rsidRPr="009038A5" w:rsidRDefault="00951AE1">
      <w:pPr>
        <w:rPr>
          <w:rFonts w:ascii="Trebuchet MS" w:hAnsi="Trebuchet MS"/>
          <w:sz w:val="0"/>
          <w:szCs w:val="0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540760" cy="2434590"/>
            <wp:effectExtent l="0" t="0" r="2540" b="3810"/>
            <wp:docPr id="18" name="Рисунок 2" descr="C:\Users\88AE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AE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54" w:rsidRPr="009038A5" w:rsidRDefault="00951AE1">
      <w:pPr>
        <w:rPr>
          <w:rFonts w:ascii="Trebuchet MS" w:hAnsi="Trebuchet MS"/>
          <w:sz w:val="0"/>
          <w:szCs w:val="0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2987675" cy="1828800"/>
            <wp:effectExtent l="0" t="0" r="3175" b="0"/>
            <wp:docPr id="15" name="Рисунок 3" descr="C:\Users\88AE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8AE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54" w:rsidRDefault="00D1434E">
      <w:pPr>
        <w:ind w:firstLine="360"/>
        <w:rPr>
          <w:rFonts w:ascii="Trebuchet MS" w:hAnsi="Trebuchet MS"/>
          <w:bCs/>
          <w:iCs/>
        </w:rPr>
      </w:pPr>
      <w:r w:rsidRPr="009038A5">
        <w:rPr>
          <w:rFonts w:ascii="Trebuchet MS" w:hAnsi="Trebuchet MS"/>
          <w:b/>
          <w:bCs/>
          <w:i/>
          <w:iCs/>
        </w:rPr>
        <w:t xml:space="preserve">Закрепить крепежное основание </w:t>
      </w:r>
      <w:r w:rsidRPr="00910BE6">
        <w:rPr>
          <w:rFonts w:ascii="Trebuchet MS" w:hAnsi="Trebuchet MS"/>
          <w:bCs/>
          <w:iCs/>
        </w:rPr>
        <w:t xml:space="preserve">в выбранном месте с помощью </w:t>
      </w:r>
      <w:r w:rsidRPr="00910BE6">
        <w:rPr>
          <w:rFonts w:ascii="Trebuchet MS" w:hAnsi="Trebuchet MS"/>
          <w:bCs/>
          <w:iCs/>
        </w:rPr>
        <w:t xml:space="preserve">двустороннего скотча или шурупов и </w:t>
      </w:r>
      <w:r w:rsidRPr="00910BE6">
        <w:rPr>
          <w:rFonts w:ascii="Trebuchet MS" w:hAnsi="Trebuchet MS"/>
          <w:b/>
          <w:bCs/>
          <w:i/>
          <w:iCs/>
        </w:rPr>
        <w:t>установить охранный модуль</w:t>
      </w:r>
      <w:r w:rsidRPr="00910BE6">
        <w:rPr>
          <w:rFonts w:ascii="Trebuchet MS" w:hAnsi="Trebuchet MS"/>
          <w:bCs/>
          <w:iCs/>
        </w:rPr>
        <w:t xml:space="preserve"> в пазы крепежного основания.</w:t>
      </w:r>
    </w:p>
    <w:p w:rsidR="00910BE6" w:rsidRDefault="00910BE6">
      <w:pPr>
        <w:ind w:firstLine="360"/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2434590" cy="935355"/>
            <wp:effectExtent l="0" t="0" r="0" b="0"/>
            <wp:docPr id="1" name="Рисунок 1" descr="C:\Users\88AE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88AE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E9" w:rsidRPr="009038A5" w:rsidRDefault="00AA20E9">
      <w:pPr>
        <w:ind w:firstLine="360"/>
        <w:rPr>
          <w:rFonts w:ascii="Trebuchet MS" w:hAnsi="Trebuchet MS"/>
        </w:rPr>
      </w:pPr>
    </w:p>
    <w:p w:rsidR="00370D54" w:rsidRDefault="00D1434E">
      <w:pPr>
        <w:ind w:firstLine="360"/>
        <w:rPr>
          <w:rFonts w:ascii="Trebuchet MS" w:hAnsi="Trebuchet MS"/>
        </w:rPr>
      </w:pPr>
      <w:r w:rsidRPr="009038A5">
        <w:rPr>
          <w:rFonts w:ascii="Trebuchet MS" w:hAnsi="Trebuchet MS"/>
          <w:b/>
          <w:bCs/>
          <w:i/>
          <w:iCs/>
        </w:rPr>
        <w:t xml:space="preserve">Подать питающее напряжение </w:t>
      </w:r>
      <w:r w:rsidRPr="00910BE6">
        <w:rPr>
          <w:rFonts w:ascii="Trebuchet MS" w:hAnsi="Trebuchet MS"/>
          <w:bCs/>
          <w:iCs/>
        </w:rPr>
        <w:t>на охранный модуль через сетевой адаптер 220/12В. Красный светодиод на корпусе охранного блока должен загореться и гореть постоянно, что с</w:t>
      </w:r>
      <w:r w:rsidRPr="00910BE6">
        <w:rPr>
          <w:rFonts w:ascii="Trebuchet MS" w:hAnsi="Trebuchet MS"/>
          <w:bCs/>
          <w:iCs/>
        </w:rPr>
        <w:t xml:space="preserve">видетельствует о наличие основного или резервного питания. Зеленый светодиод через 1-2 минуты после подачи питающего напряжения и регистрации </w:t>
      </w:r>
      <w:r w:rsidRPr="00910BE6">
        <w:rPr>
          <w:rFonts w:ascii="Trebuchet MS" w:hAnsi="Trebuchet MS"/>
          <w:lang w:val="en-US"/>
        </w:rPr>
        <w:t>GSM</w:t>
      </w:r>
      <w:r w:rsidRPr="00910BE6">
        <w:rPr>
          <w:rFonts w:ascii="Trebuchet MS" w:hAnsi="Trebuchet MS"/>
        </w:rPr>
        <w:t xml:space="preserve"> </w:t>
      </w:r>
      <w:r w:rsidRPr="00910BE6">
        <w:rPr>
          <w:rFonts w:ascii="Trebuchet MS" w:hAnsi="Trebuchet MS"/>
        </w:rPr>
        <w:t xml:space="preserve">модуля в сети будет отражать уровень </w:t>
      </w:r>
      <w:r w:rsidRPr="00910BE6">
        <w:rPr>
          <w:rFonts w:ascii="Trebuchet MS" w:hAnsi="Trebuchet MS"/>
          <w:lang w:val="en-US"/>
        </w:rPr>
        <w:t>GSM</w:t>
      </w:r>
      <w:r w:rsidRPr="00910BE6">
        <w:rPr>
          <w:rFonts w:ascii="Trebuchet MS" w:hAnsi="Trebuchet MS"/>
        </w:rPr>
        <w:t xml:space="preserve"> </w:t>
      </w:r>
      <w:r w:rsidRPr="00910BE6">
        <w:rPr>
          <w:rFonts w:ascii="Trebuchet MS" w:hAnsi="Trebuchet MS"/>
        </w:rPr>
        <w:t>приема (см. таблицу 1).</w:t>
      </w:r>
    </w:p>
    <w:p w:rsidR="00910BE6" w:rsidRPr="00910BE6" w:rsidRDefault="00910BE6">
      <w:pPr>
        <w:ind w:firstLine="360"/>
        <w:rPr>
          <w:rFonts w:ascii="Trebuchet MS" w:hAnsi="Trebuchet MS"/>
        </w:rPr>
      </w:pPr>
    </w:p>
    <w:p w:rsidR="00370D54" w:rsidRDefault="00D1434E" w:rsidP="00910BE6">
      <w:pPr>
        <w:ind w:firstLine="360"/>
        <w:rPr>
          <w:rFonts w:ascii="Trebuchet MS" w:hAnsi="Trebuchet MS"/>
        </w:rPr>
      </w:pPr>
      <w:r w:rsidRPr="009038A5">
        <w:rPr>
          <w:rFonts w:ascii="Trebuchet MS" w:hAnsi="Trebuchet MS"/>
          <w:b/>
          <w:bCs/>
          <w:i/>
          <w:iCs/>
        </w:rPr>
        <w:t>Активировать предустановленный охранный профи</w:t>
      </w:r>
      <w:r w:rsidRPr="009038A5">
        <w:rPr>
          <w:rFonts w:ascii="Trebuchet MS" w:hAnsi="Trebuchet MS"/>
          <w:b/>
          <w:bCs/>
          <w:i/>
          <w:iCs/>
        </w:rPr>
        <w:t>ль</w:t>
      </w:r>
      <w:r w:rsidRPr="00910BE6">
        <w:rPr>
          <w:rFonts w:ascii="Trebuchet MS" w:hAnsi="Trebuchet MS"/>
          <w:bCs/>
          <w:iCs/>
        </w:rPr>
        <w:t>, для чего отправить</w:t>
      </w:r>
      <w:r w:rsidRPr="009038A5">
        <w:rPr>
          <w:rFonts w:ascii="Trebuchet MS" w:hAnsi="Trebuchet MS"/>
          <w:b/>
          <w:bCs/>
          <w:i/>
          <w:iCs/>
        </w:rPr>
        <w:t xml:space="preserve"> </w:t>
      </w:r>
      <w:r w:rsidRPr="009038A5">
        <w:rPr>
          <w:rFonts w:ascii="Trebuchet MS" w:hAnsi="Trebuchet MS"/>
          <w:lang w:val="en-US"/>
        </w:rPr>
        <w:t>SMS</w:t>
      </w:r>
      <w:r w:rsidRPr="009038A5">
        <w:rPr>
          <w:rFonts w:ascii="Trebuchet MS" w:hAnsi="Trebuchet MS"/>
        </w:rPr>
        <w:t xml:space="preserve">-команду </w:t>
      </w:r>
      <w:r w:rsidRPr="00910BE6">
        <w:rPr>
          <w:rFonts w:ascii="Trebuchet MS" w:hAnsi="Trebuchet MS"/>
          <w:b/>
          <w:color w:val="FF0000"/>
          <w:lang w:val="en-US"/>
        </w:rPr>
        <w:t>Setup</w:t>
      </w:r>
      <w:r w:rsidRPr="009038A5">
        <w:rPr>
          <w:rFonts w:ascii="Trebuchet MS" w:hAnsi="Trebuchet MS"/>
        </w:rPr>
        <w:t xml:space="preserve"> </w:t>
      </w:r>
      <w:r w:rsidRPr="009038A5">
        <w:rPr>
          <w:rFonts w:ascii="Trebuchet MS" w:hAnsi="Trebuchet MS"/>
        </w:rPr>
        <w:t xml:space="preserve">на номер </w:t>
      </w:r>
      <w:r w:rsidRPr="009038A5">
        <w:rPr>
          <w:rFonts w:ascii="Trebuchet MS" w:hAnsi="Trebuchet MS"/>
          <w:lang w:val="en-US"/>
        </w:rPr>
        <w:t>SIM</w:t>
      </w:r>
      <w:r w:rsidRPr="009038A5">
        <w:rPr>
          <w:rFonts w:ascii="Trebuchet MS" w:hAnsi="Trebuchet MS"/>
        </w:rPr>
        <w:t xml:space="preserve">-карты, установленной в блок сигнализации. </w:t>
      </w:r>
      <w:r w:rsidRPr="009038A5">
        <w:rPr>
          <w:rFonts w:ascii="Trebuchet MS" w:hAnsi="Trebuchet MS"/>
          <w:lang w:val="en-US"/>
        </w:rPr>
        <w:t>SMS</w:t>
      </w:r>
      <w:r w:rsidRPr="009038A5">
        <w:rPr>
          <w:rFonts w:ascii="Trebuchet MS" w:hAnsi="Trebuchet MS"/>
        </w:rPr>
        <w:t xml:space="preserve">-ответ с текстом: </w:t>
      </w:r>
      <w:r w:rsidRPr="00910BE6">
        <w:rPr>
          <w:rFonts w:ascii="Trebuchet MS" w:hAnsi="Trebuchet MS"/>
          <w:b/>
          <w:color w:val="FF0000"/>
          <w:lang w:val="en-US"/>
        </w:rPr>
        <w:t>Setup</w:t>
      </w:r>
      <w:r w:rsidRPr="00910BE6">
        <w:rPr>
          <w:rFonts w:ascii="Trebuchet MS" w:hAnsi="Trebuchet MS"/>
          <w:b/>
          <w:color w:val="FF0000"/>
        </w:rPr>
        <w:t xml:space="preserve"> </w:t>
      </w:r>
      <w:r w:rsidRPr="00910BE6">
        <w:rPr>
          <w:rFonts w:ascii="Trebuchet MS" w:hAnsi="Trebuchet MS"/>
          <w:b/>
          <w:color w:val="FF0000"/>
        </w:rPr>
        <w:t>ок</w:t>
      </w:r>
      <w:r w:rsidRPr="009038A5">
        <w:rPr>
          <w:rFonts w:ascii="Trebuchet MS" w:hAnsi="Trebuchet MS"/>
        </w:rPr>
        <w:t xml:space="preserve"> свидетельствует об успешном завершении процесса активации предустановленного профиля.</w:t>
      </w:r>
    </w:p>
    <w:p w:rsidR="00910BE6" w:rsidRPr="009038A5" w:rsidRDefault="00910BE6" w:rsidP="00910BE6">
      <w:pPr>
        <w:ind w:firstLine="360"/>
        <w:rPr>
          <w:rFonts w:ascii="Trebuchet MS" w:hAnsi="Trebuchet MS"/>
        </w:rPr>
      </w:pPr>
    </w:p>
    <w:p w:rsidR="00370D54" w:rsidRDefault="00951AE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583305" cy="797560"/>
            <wp:effectExtent l="0" t="0" r="0" b="2540"/>
            <wp:docPr id="14" name="Рисунок 5" descr="C:\Users\88AE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8AE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E9" w:rsidRDefault="00AA20E9">
      <w:pPr>
        <w:rPr>
          <w:rFonts w:ascii="Trebuchet MS" w:hAnsi="Trebuchet MS"/>
        </w:rPr>
      </w:pPr>
    </w:p>
    <w:p w:rsidR="00AA20E9" w:rsidRPr="009038A5" w:rsidRDefault="00AA20E9">
      <w:pPr>
        <w:rPr>
          <w:rFonts w:ascii="Trebuchet MS" w:hAnsi="Trebuchet MS"/>
          <w:sz w:val="0"/>
          <w:szCs w:val="0"/>
        </w:rPr>
      </w:pPr>
    </w:p>
    <w:p w:rsidR="00370D54" w:rsidRPr="00910BE6" w:rsidRDefault="00D1434E">
      <w:pPr>
        <w:rPr>
          <w:rFonts w:ascii="Trebuchet MS" w:hAnsi="Trebuchet MS"/>
          <w:b/>
          <w:color w:val="FF0000"/>
        </w:rPr>
      </w:pPr>
      <w:r w:rsidRPr="00910BE6">
        <w:rPr>
          <w:rFonts w:ascii="Trebuchet MS" w:hAnsi="Trebuchet MS"/>
          <w:b/>
          <w:bCs/>
          <w:i/>
          <w:iCs/>
          <w:color w:val="FF0000"/>
        </w:rPr>
        <w:t>Внимание!</w:t>
      </w:r>
    </w:p>
    <w:p w:rsidR="00370D54" w:rsidRDefault="00D1434E">
      <w:pPr>
        <w:rPr>
          <w:rFonts w:ascii="Trebuchet MS" w:hAnsi="Trebuchet MS"/>
          <w:bCs/>
          <w:i/>
          <w:iCs/>
          <w:color w:val="FF0000"/>
        </w:rPr>
      </w:pPr>
      <w:r w:rsidRPr="00910BE6">
        <w:rPr>
          <w:rFonts w:ascii="Trebuchet MS" w:hAnsi="Trebuchet MS"/>
          <w:bCs/>
          <w:i/>
          <w:iCs/>
          <w:color w:val="FF0000"/>
        </w:rPr>
        <w:t>Телефон, с к</w:t>
      </w:r>
      <w:r w:rsidRPr="00910BE6">
        <w:rPr>
          <w:rFonts w:ascii="Trebuchet MS" w:hAnsi="Trebuchet MS"/>
          <w:bCs/>
          <w:i/>
          <w:iCs/>
          <w:color w:val="FF0000"/>
        </w:rPr>
        <w:t xml:space="preserve">оторого отправлено сообщение </w:t>
      </w:r>
      <w:r w:rsidRPr="00910BE6">
        <w:rPr>
          <w:rFonts w:ascii="Trebuchet MS" w:hAnsi="Trebuchet MS"/>
          <w:b/>
          <w:color w:val="FF0000"/>
          <w:lang w:val="en-US"/>
        </w:rPr>
        <w:t>Setup</w:t>
      </w:r>
      <w:r w:rsidRPr="00910BE6">
        <w:rPr>
          <w:rFonts w:ascii="Trebuchet MS" w:hAnsi="Trebuchet MS"/>
          <w:i/>
          <w:color w:val="FF0000"/>
        </w:rPr>
        <w:t>,</w:t>
      </w:r>
      <w:r w:rsidRPr="00910BE6">
        <w:rPr>
          <w:rFonts w:ascii="Trebuchet MS" w:hAnsi="Trebuchet MS"/>
          <w:color w:val="FF0000"/>
        </w:rPr>
        <w:t xml:space="preserve"> </w:t>
      </w:r>
      <w:r w:rsidRPr="00910BE6">
        <w:rPr>
          <w:rFonts w:ascii="Trebuchet MS" w:hAnsi="Trebuchet MS"/>
          <w:bCs/>
          <w:i/>
          <w:iCs/>
          <w:color w:val="FF0000"/>
        </w:rPr>
        <w:t>в дальнейшем будет основным телефоном для управления сигнализацией. Номер такого телефона называется «</w:t>
      </w:r>
      <w:r w:rsidRPr="00910BE6">
        <w:rPr>
          <w:rFonts w:ascii="Trebuchet MS" w:hAnsi="Trebuchet MS"/>
          <w:b/>
          <w:bCs/>
          <w:i/>
          <w:iCs/>
          <w:color w:val="FF0000"/>
        </w:rPr>
        <w:t>Разрешенный</w:t>
      </w:r>
      <w:r w:rsidRPr="00910BE6">
        <w:rPr>
          <w:rFonts w:ascii="Trebuchet MS" w:hAnsi="Trebuchet MS"/>
          <w:bCs/>
          <w:i/>
          <w:iCs/>
          <w:color w:val="FF0000"/>
        </w:rPr>
        <w:t>» и хранится в памяти охранного модуля в качестве основного номера для оповещения о тревоге и управления си</w:t>
      </w:r>
      <w:r w:rsidRPr="00910BE6">
        <w:rPr>
          <w:rFonts w:ascii="Trebuchet MS" w:hAnsi="Trebuchet MS"/>
          <w:bCs/>
          <w:i/>
          <w:iCs/>
          <w:color w:val="FF0000"/>
        </w:rPr>
        <w:t>гнализацией.</w:t>
      </w:r>
    </w:p>
    <w:p w:rsidR="00AA20E9" w:rsidRDefault="00AA20E9">
      <w:pPr>
        <w:rPr>
          <w:rFonts w:ascii="Trebuchet MS" w:hAnsi="Trebuchet MS"/>
          <w:bCs/>
          <w:i/>
          <w:iCs/>
          <w:color w:val="FF0000"/>
        </w:rPr>
      </w:pPr>
    </w:p>
    <w:p w:rsidR="00951AE1" w:rsidRPr="00951AE1" w:rsidRDefault="00951AE1" w:rsidP="00951AE1">
      <w:pPr>
        <w:pStyle w:val="Default"/>
        <w:rPr>
          <w:rFonts w:ascii="Trebuchet MS" w:hAnsi="Trebuchet MS"/>
        </w:rPr>
      </w:pPr>
      <w:r w:rsidRPr="00951AE1">
        <w:rPr>
          <w:rFonts w:ascii="Trebuchet MS" w:hAnsi="Trebuchet MS"/>
          <w:b/>
          <w:bCs/>
        </w:rPr>
        <w:t xml:space="preserve">2. </w:t>
      </w:r>
      <w:r w:rsidRPr="00951AE1">
        <w:rPr>
          <w:rFonts w:ascii="Trebuchet MS" w:hAnsi="Trebuchet MS"/>
          <w:b/>
          <w:bCs/>
        </w:rPr>
        <w:t xml:space="preserve">Назначение светодиодных индикаторов </w:t>
      </w:r>
    </w:p>
    <w:p w:rsidR="00951AE1" w:rsidRDefault="00951AE1" w:rsidP="00951AE1">
      <w:pPr>
        <w:pStyle w:val="Default"/>
        <w:spacing w:after="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951AE1">
        <w:rPr>
          <w:rFonts w:ascii="Trebuchet MS" w:hAnsi="Trebuchet MS"/>
          <w:b/>
          <w:bCs/>
          <w:i/>
          <w:iCs/>
        </w:rPr>
        <w:t xml:space="preserve">Индикатор питания (красный) </w:t>
      </w:r>
      <w:r w:rsidRPr="00951AE1">
        <w:rPr>
          <w:rFonts w:ascii="Trebuchet MS" w:hAnsi="Trebuchet MS"/>
        </w:rPr>
        <w:t>- горит постоянно при наличии напряжения питания.</w:t>
      </w:r>
      <w:r>
        <w:rPr>
          <w:sz w:val="22"/>
          <w:szCs w:val="22"/>
        </w:rPr>
        <w:t xml:space="preserve"> </w:t>
      </w:r>
    </w:p>
    <w:p w:rsidR="00951AE1" w:rsidRDefault="00951AE1" w:rsidP="00951AE1">
      <w:pPr>
        <w:pStyle w:val="Default"/>
        <w:spacing w:after="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951AE1">
        <w:rPr>
          <w:rFonts w:ascii="Trebuchet MS" w:hAnsi="Trebuchet MS"/>
          <w:b/>
          <w:bCs/>
          <w:i/>
          <w:iCs/>
        </w:rPr>
        <w:t xml:space="preserve">Индикатор режима охраны (желтый) </w:t>
      </w:r>
      <w:r w:rsidRPr="00951AE1">
        <w:rPr>
          <w:rFonts w:ascii="Trebuchet MS" w:hAnsi="Trebuchet MS"/>
          <w:b/>
          <w:bCs/>
        </w:rPr>
        <w:t xml:space="preserve">- </w:t>
      </w:r>
      <w:r w:rsidRPr="00951AE1">
        <w:rPr>
          <w:rFonts w:ascii="Trebuchet MS" w:hAnsi="Trebuchet MS"/>
        </w:rPr>
        <w:t>горит постоянно при включенном режиме охраны.</w:t>
      </w:r>
      <w:r>
        <w:rPr>
          <w:sz w:val="22"/>
          <w:szCs w:val="22"/>
        </w:rPr>
        <w:t xml:space="preserve"> </w:t>
      </w:r>
    </w:p>
    <w:p w:rsidR="00951AE1" w:rsidRPr="00951AE1" w:rsidRDefault="00951AE1" w:rsidP="00951AE1">
      <w:pPr>
        <w:pStyle w:val="Default"/>
        <w:rPr>
          <w:rFonts w:ascii="Trebuchet MS" w:hAnsi="Trebuchet MS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951AE1">
        <w:rPr>
          <w:rFonts w:ascii="Trebuchet MS" w:hAnsi="Trebuchet MS"/>
          <w:b/>
          <w:bCs/>
          <w:i/>
          <w:iCs/>
        </w:rPr>
        <w:t xml:space="preserve">Индикатор GSM сигнала (зеленый) </w:t>
      </w:r>
      <w:r w:rsidRPr="00951AE1">
        <w:rPr>
          <w:rFonts w:ascii="Trebuchet MS" w:hAnsi="Trebuchet MS"/>
        </w:rPr>
        <w:t xml:space="preserve">имеет 2 режима индикации (см. Таблицу 1): </w:t>
      </w:r>
    </w:p>
    <w:p w:rsidR="00951AE1" w:rsidRDefault="00951AE1" w:rsidP="00951AE1">
      <w:pPr>
        <w:pStyle w:val="Default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                                                                                                                               </w:t>
      </w:r>
      <w:r w:rsidRPr="00951AE1">
        <w:rPr>
          <w:rFonts w:ascii="Trebuchet MS" w:hAnsi="Trebuchet MS"/>
          <w:i/>
          <w:iCs/>
        </w:rPr>
        <w:t xml:space="preserve">Таблица 1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2"/>
        <w:gridCol w:w="5343"/>
      </w:tblGrid>
      <w:tr w:rsidR="00951AE1" w:rsidTr="00951AE1">
        <w:tc>
          <w:tcPr>
            <w:tcW w:w="534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51AE1" w:rsidRPr="00951AE1" w:rsidRDefault="00951AE1" w:rsidP="00951AE1">
            <w:pPr>
              <w:pStyle w:val="Default"/>
              <w:jc w:val="center"/>
              <w:rPr>
                <w:rFonts w:ascii="Trebuchet MS" w:hAnsi="Trebuchet MS"/>
                <w:color w:val="FFFFFF" w:themeColor="background1"/>
              </w:rPr>
            </w:pPr>
            <w:r w:rsidRPr="00951AE1">
              <w:rPr>
                <w:rFonts w:ascii="Trebuchet MS" w:hAnsi="Trebuchet MS"/>
                <w:b/>
                <w:bCs/>
                <w:color w:val="FFFFFF" w:themeColor="background1"/>
              </w:rPr>
              <w:t>Индикация</w:t>
            </w:r>
          </w:p>
        </w:tc>
        <w:tc>
          <w:tcPr>
            <w:tcW w:w="53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51AE1" w:rsidRPr="00951AE1" w:rsidRDefault="00951AE1" w:rsidP="00951AE1">
            <w:pPr>
              <w:pStyle w:val="Default"/>
              <w:jc w:val="center"/>
              <w:rPr>
                <w:rFonts w:ascii="Trebuchet MS" w:hAnsi="Trebuchet MS"/>
                <w:color w:val="FFFFFF" w:themeColor="background1"/>
              </w:rPr>
            </w:pPr>
            <w:r w:rsidRPr="00951AE1">
              <w:rPr>
                <w:rFonts w:ascii="Trebuchet MS" w:hAnsi="Trebuchet MS"/>
                <w:b/>
                <w:bCs/>
                <w:color w:val="FFFFFF" w:themeColor="background1"/>
              </w:rPr>
              <w:t>Уровень сигнала</w:t>
            </w:r>
          </w:p>
        </w:tc>
      </w:tr>
      <w:tr w:rsidR="00951AE1" w:rsidTr="00951AE1">
        <w:tc>
          <w:tcPr>
            <w:tcW w:w="53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1AE1" w:rsidRPr="00951AE1" w:rsidRDefault="00951AE1" w:rsidP="00916C84">
            <w:pPr>
              <w:pStyle w:val="Default"/>
              <w:rPr>
                <w:rFonts w:ascii="Trebuchet MS" w:hAnsi="Trebuchet MS"/>
              </w:rPr>
            </w:pPr>
            <w:r w:rsidRPr="00951AE1">
              <w:rPr>
                <w:rFonts w:ascii="Trebuchet MS" w:hAnsi="Trebuchet MS"/>
              </w:rPr>
              <w:t xml:space="preserve">кратковременная однократная вспышка </w:t>
            </w:r>
          </w:p>
        </w:tc>
        <w:tc>
          <w:tcPr>
            <w:tcW w:w="5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1AE1" w:rsidRDefault="00951AE1" w:rsidP="00951AE1">
            <w:pPr>
              <w:pStyle w:val="Default"/>
              <w:rPr>
                <w:rFonts w:ascii="Trebuchet MS" w:hAnsi="Trebuchet MS"/>
              </w:rPr>
            </w:pPr>
            <w:r w:rsidRPr="00951AE1">
              <w:rPr>
                <w:rFonts w:ascii="Trebuchet MS" w:hAnsi="Trebuchet MS"/>
              </w:rPr>
              <w:t>сигнал GSM отсутствует</w:t>
            </w:r>
          </w:p>
        </w:tc>
      </w:tr>
      <w:tr w:rsidR="00951AE1" w:rsidTr="00951AE1">
        <w:tc>
          <w:tcPr>
            <w:tcW w:w="5342" w:type="dxa"/>
            <w:shd w:val="clear" w:color="auto" w:fill="D9D9D9" w:themeFill="background1" w:themeFillShade="D9"/>
          </w:tcPr>
          <w:p w:rsidR="00951AE1" w:rsidRDefault="00951AE1" w:rsidP="00951AE1">
            <w:pPr>
              <w:pStyle w:val="Default"/>
              <w:rPr>
                <w:rFonts w:ascii="Trebuchet MS" w:hAnsi="Trebuchet MS"/>
              </w:rPr>
            </w:pPr>
            <w:r w:rsidRPr="00951AE1">
              <w:rPr>
                <w:rFonts w:ascii="Trebuchet MS" w:hAnsi="Trebuchet MS"/>
              </w:rPr>
              <w:t>кратковременная серия вспышек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951AE1" w:rsidRDefault="00951AE1" w:rsidP="00951AE1">
            <w:pPr>
              <w:pStyle w:val="Default"/>
              <w:rPr>
                <w:rFonts w:ascii="Trebuchet MS" w:hAnsi="Trebuchet MS"/>
              </w:rPr>
            </w:pPr>
            <w:r w:rsidRPr="00951AE1">
              <w:rPr>
                <w:rFonts w:ascii="Trebuchet MS" w:hAnsi="Trebuchet MS"/>
              </w:rPr>
              <w:t xml:space="preserve">сигнал GSM нормальный </w:t>
            </w:r>
          </w:p>
          <w:p w:rsidR="00951AE1" w:rsidRDefault="00951AE1" w:rsidP="00951AE1">
            <w:pPr>
              <w:pStyle w:val="Default"/>
              <w:rPr>
                <w:rFonts w:ascii="Trebuchet MS" w:hAnsi="Trebuchet MS"/>
              </w:rPr>
            </w:pPr>
            <w:r w:rsidRPr="00951AE1">
              <w:rPr>
                <w:rFonts w:ascii="Trebuchet MS" w:hAnsi="Trebuchet MS"/>
              </w:rPr>
              <w:t>(кол-во вспышек показывает мощность GSM сигнала)</w:t>
            </w:r>
          </w:p>
        </w:tc>
      </w:tr>
    </w:tbl>
    <w:p w:rsidR="00910BE6" w:rsidRPr="00951AE1" w:rsidRDefault="00951AE1" w:rsidP="00951AE1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1AE1">
        <w:rPr>
          <w:rFonts w:ascii="Wingdings" w:hAnsi="Wingdings" w:cs="Wingdings"/>
          <w:sz w:val="22"/>
          <w:szCs w:val="22"/>
        </w:rPr>
        <w:t></w:t>
      </w:r>
      <w:r w:rsidRPr="00951AE1">
        <w:rPr>
          <w:rFonts w:ascii="Wingdings" w:hAnsi="Wingdings" w:cs="Wingdings"/>
          <w:sz w:val="22"/>
          <w:szCs w:val="22"/>
        </w:rPr>
        <w:t></w:t>
      </w:r>
      <w:r w:rsidRPr="00951AE1">
        <w:rPr>
          <w:rFonts w:ascii="Trebuchet MS" w:hAnsi="Trebuchet MS" w:cs="Arial"/>
          <w:i/>
          <w:iCs/>
        </w:rPr>
        <w:t xml:space="preserve">При низком уровне сигнала GSM (менее 3-х вспышек) установить SIM-карту другого оператора. </w:t>
      </w:r>
    </w:p>
    <w:p w:rsidR="00951AE1" w:rsidRPr="00910BE6" w:rsidRDefault="00951AE1">
      <w:pPr>
        <w:rPr>
          <w:rFonts w:ascii="Trebuchet MS" w:hAnsi="Trebuchet MS"/>
          <w:color w:val="FF0000"/>
        </w:rPr>
      </w:pPr>
    </w:p>
    <w:p w:rsidR="00370D54" w:rsidRPr="009038A5" w:rsidRDefault="00951AE1">
      <w:pPr>
        <w:tabs>
          <w:tab w:val="left" w:pos="394"/>
        </w:tabs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3</w:t>
      </w:r>
      <w:r w:rsidR="00910BE6">
        <w:rPr>
          <w:rFonts w:ascii="Trebuchet MS" w:hAnsi="Trebuchet MS"/>
          <w:b/>
          <w:bCs/>
        </w:rPr>
        <w:t xml:space="preserve">. </w:t>
      </w:r>
      <w:r w:rsidR="00D1434E" w:rsidRPr="009038A5">
        <w:rPr>
          <w:rFonts w:ascii="Trebuchet MS" w:hAnsi="Trebuchet MS"/>
          <w:b/>
          <w:bCs/>
        </w:rPr>
        <w:t>Проверка подключения и исправности датчиков</w:t>
      </w:r>
    </w:p>
    <w:p w:rsidR="00370D54" w:rsidRPr="009038A5" w:rsidRDefault="00D1434E">
      <w:pPr>
        <w:rPr>
          <w:rFonts w:ascii="Trebuchet MS" w:hAnsi="Trebuchet MS"/>
        </w:rPr>
      </w:pPr>
      <w:r w:rsidRPr="009038A5">
        <w:rPr>
          <w:rFonts w:ascii="Trebuchet MS" w:hAnsi="Trebuchet MS"/>
        </w:rPr>
        <w:t>После активации профиля необходимо выполнить проверку правильности подключения и исправности беспроводных датчиков и брелоков.</w:t>
      </w:r>
    </w:p>
    <w:p w:rsidR="00370D54" w:rsidRDefault="00D1434E">
      <w:pPr>
        <w:rPr>
          <w:rFonts w:ascii="Trebuchet MS" w:hAnsi="Trebuchet MS"/>
          <w:bCs/>
          <w:i/>
          <w:iCs/>
          <w:color w:val="FF0000"/>
        </w:rPr>
      </w:pPr>
      <w:r w:rsidRPr="00910BE6">
        <w:rPr>
          <w:rFonts w:ascii="Trebuchet MS" w:hAnsi="Trebuchet MS"/>
          <w:b/>
          <w:bCs/>
          <w:i/>
          <w:iCs/>
          <w:color w:val="FF0000"/>
        </w:rPr>
        <w:t>Внимание!</w:t>
      </w:r>
      <w:r w:rsidRPr="00910BE6">
        <w:rPr>
          <w:rFonts w:ascii="Trebuchet MS" w:hAnsi="Trebuchet MS"/>
          <w:bCs/>
          <w:i/>
          <w:iCs/>
          <w:color w:val="FF0000"/>
        </w:rPr>
        <w:t xml:space="preserve"> Беспроводные датчики и пульты ДУ, поставляемые в комплекте</w:t>
      </w:r>
      <w:r w:rsidRPr="00910BE6">
        <w:rPr>
          <w:rFonts w:ascii="Trebuchet MS" w:hAnsi="Trebuchet MS"/>
          <w:bCs/>
          <w:i/>
          <w:iCs/>
          <w:color w:val="FF0000"/>
        </w:rPr>
        <w:t>, уже запрограммированы и готовы к работе.</w:t>
      </w:r>
    </w:p>
    <w:p w:rsidR="00AA20E9" w:rsidRPr="00910BE6" w:rsidRDefault="00AA20E9">
      <w:pPr>
        <w:rPr>
          <w:rFonts w:ascii="Trebuchet MS" w:hAnsi="Trebuchet MS"/>
          <w:i/>
          <w:color w:val="FF0000"/>
        </w:rPr>
      </w:pPr>
    </w:p>
    <w:p w:rsidR="00AA20E9" w:rsidRDefault="00951AE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1626870" cy="1308100"/>
            <wp:effectExtent l="0" t="0" r="0" b="6350"/>
            <wp:docPr id="8" name="Рисунок 6" descr="C:\Users\88AE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8AE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34E" w:rsidRPr="009038A5">
        <w:rPr>
          <w:rFonts w:ascii="Trebuchet MS" w:hAnsi="Trebuchet MS"/>
        </w:rPr>
        <w:t>Установите элементы питания</w:t>
      </w:r>
      <w:r w:rsidR="00910BE6">
        <w:rPr>
          <w:rFonts w:ascii="Trebuchet MS" w:hAnsi="Trebuchet MS"/>
        </w:rPr>
        <w:t xml:space="preserve"> </w:t>
      </w:r>
    </w:p>
    <w:p w:rsidR="00AA20E9" w:rsidRPr="00910BE6" w:rsidRDefault="00AA20E9">
      <w:pPr>
        <w:rPr>
          <w:rFonts w:ascii="Trebuchet MS" w:hAnsi="Trebuchet MS"/>
          <w:sz w:val="0"/>
          <w:szCs w:val="0"/>
        </w:rPr>
      </w:pPr>
    </w:p>
    <w:p w:rsidR="00370D54" w:rsidRPr="009038A5" w:rsidRDefault="00910BE6">
      <w:pPr>
        <w:rPr>
          <w:rFonts w:ascii="Trebuchet MS" w:hAnsi="Trebuchet MS"/>
          <w:sz w:val="0"/>
          <w:szCs w:val="0"/>
        </w:rPr>
      </w:pPr>
      <w:r>
        <w:rPr>
          <w:rFonts w:ascii="Trebuchet MS" w:hAnsi="Trebuchet MS"/>
          <w:noProof/>
        </w:rPr>
        <w:drawing>
          <wp:inline distT="0" distB="0" distL="0" distR="0" wp14:anchorId="67C4F7FB" wp14:editId="0A6A4A14">
            <wp:extent cx="2275205" cy="1243965"/>
            <wp:effectExtent l="0" t="0" r="0" b="0"/>
            <wp:docPr id="4" name="Рисунок 4" descr="C:\Users\88AE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88AE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BE6">
        <w:rPr>
          <w:rFonts w:ascii="Trebuchet MS" w:hAnsi="Trebuchet MS"/>
        </w:rPr>
        <w:t xml:space="preserve"> </w:t>
      </w:r>
      <w:r w:rsidRPr="009038A5">
        <w:rPr>
          <w:rFonts w:ascii="Trebuchet MS" w:hAnsi="Trebuchet MS"/>
        </w:rPr>
        <w:t>Включите режим охраны</w:t>
      </w:r>
    </w:p>
    <w:p w:rsidR="00910BE6" w:rsidRDefault="00910BE6" w:rsidP="00910BE6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2158365" cy="1062990"/>
            <wp:effectExtent l="0" t="0" r="0" b="0"/>
            <wp:docPr id="3" name="Рисунок 3" descr="C:\Users\88AE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88AE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BE6">
        <w:rPr>
          <w:rFonts w:ascii="Trebuchet MS" w:hAnsi="Trebuchet MS"/>
        </w:rPr>
        <w:t xml:space="preserve"> </w:t>
      </w:r>
      <w:r w:rsidRPr="009038A5">
        <w:rPr>
          <w:rFonts w:ascii="Trebuchet MS" w:hAnsi="Trebuchet MS"/>
        </w:rPr>
        <w:t>Выключите режим охраны</w:t>
      </w:r>
    </w:p>
    <w:p w:rsidR="00AA20E9" w:rsidRPr="009038A5" w:rsidRDefault="00AA20E9" w:rsidP="00910BE6">
      <w:pPr>
        <w:rPr>
          <w:rFonts w:ascii="Trebuchet MS" w:hAnsi="Trebuchet MS"/>
        </w:rPr>
      </w:pPr>
    </w:p>
    <w:p w:rsidR="00370D54" w:rsidRPr="009038A5" w:rsidRDefault="00370D54">
      <w:pPr>
        <w:rPr>
          <w:rFonts w:ascii="Trebuchet MS" w:hAnsi="Trebuchet MS"/>
          <w:sz w:val="0"/>
          <w:szCs w:val="0"/>
        </w:rPr>
      </w:pPr>
    </w:p>
    <w:p w:rsidR="00910BE6" w:rsidRDefault="00951AE1" w:rsidP="00910BE6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041015" cy="1360805"/>
            <wp:effectExtent l="0" t="0" r="6985" b="0"/>
            <wp:docPr id="9" name="Рисунок 9" descr="C:\Users\88AE~1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8AE~1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BE6" w:rsidRPr="00910BE6">
        <w:rPr>
          <w:rFonts w:ascii="Trebuchet MS" w:hAnsi="Trebuchet MS"/>
        </w:rPr>
        <w:t xml:space="preserve"> </w:t>
      </w:r>
      <w:r w:rsidR="00910BE6" w:rsidRPr="009038A5">
        <w:rPr>
          <w:rFonts w:ascii="Trebuchet MS" w:hAnsi="Trebuchet MS"/>
        </w:rPr>
        <w:t>Принудительно включите режим тревоги</w:t>
      </w:r>
    </w:p>
    <w:p w:rsidR="00AA20E9" w:rsidRPr="009038A5" w:rsidRDefault="00AA20E9" w:rsidP="00910BE6">
      <w:pPr>
        <w:rPr>
          <w:rFonts w:ascii="Trebuchet MS" w:hAnsi="Trebuchet MS"/>
        </w:rPr>
      </w:pPr>
    </w:p>
    <w:p w:rsidR="00370D54" w:rsidRPr="009038A5" w:rsidRDefault="00370D54">
      <w:pPr>
        <w:rPr>
          <w:rFonts w:ascii="Trebuchet MS" w:hAnsi="Trebuchet MS"/>
          <w:sz w:val="0"/>
          <w:szCs w:val="0"/>
        </w:rPr>
      </w:pPr>
    </w:p>
    <w:p w:rsidR="005201D9" w:rsidRDefault="00951AE1" w:rsidP="005201D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2828290" cy="1190625"/>
            <wp:effectExtent l="0" t="0" r="0" b="9525"/>
            <wp:docPr id="10" name="Рисунок 10" descr="C:\Users\88AE~1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8AE~1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1D9" w:rsidRPr="005201D9">
        <w:rPr>
          <w:rFonts w:ascii="Trebuchet MS" w:hAnsi="Trebuchet MS"/>
        </w:rPr>
        <w:t xml:space="preserve"> </w:t>
      </w:r>
      <w:r w:rsidR="005201D9" w:rsidRPr="009038A5">
        <w:rPr>
          <w:rFonts w:ascii="Trebuchet MS" w:hAnsi="Trebuchet MS"/>
        </w:rPr>
        <w:t>Выключите режим тревоги</w:t>
      </w:r>
    </w:p>
    <w:p w:rsidR="00AA20E9" w:rsidRPr="009038A5" w:rsidRDefault="00AA20E9" w:rsidP="005201D9">
      <w:pPr>
        <w:rPr>
          <w:rFonts w:ascii="Trebuchet MS" w:hAnsi="Trebuchet MS"/>
        </w:rPr>
      </w:pPr>
    </w:p>
    <w:p w:rsidR="00370D54" w:rsidRPr="009038A5" w:rsidRDefault="00370D54">
      <w:pPr>
        <w:rPr>
          <w:rFonts w:ascii="Trebuchet MS" w:hAnsi="Trebuchet MS"/>
          <w:sz w:val="0"/>
          <w:szCs w:val="0"/>
        </w:rPr>
      </w:pPr>
    </w:p>
    <w:p w:rsidR="00370D54" w:rsidRPr="009038A5" w:rsidRDefault="00951AE1">
      <w:pPr>
        <w:rPr>
          <w:rFonts w:ascii="Trebuchet MS" w:hAnsi="Trebuchet MS"/>
          <w:sz w:val="0"/>
          <w:szCs w:val="0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348480" cy="1116330"/>
            <wp:effectExtent l="0" t="0" r="0" b="7620"/>
            <wp:docPr id="11" name="Рисунок 11" descr="C:\Users\88AE~1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8AE~1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D9" w:rsidRDefault="00D1434E">
      <w:pPr>
        <w:rPr>
          <w:rFonts w:ascii="Trebuchet MS" w:hAnsi="Trebuchet MS"/>
        </w:rPr>
      </w:pPr>
      <w:r w:rsidRPr="009038A5">
        <w:rPr>
          <w:rFonts w:ascii="Trebuchet MS" w:hAnsi="Trebuchet MS"/>
        </w:rPr>
        <w:t>Проверьте работу магнитоконтактного датчика</w:t>
      </w:r>
    </w:p>
    <w:p w:rsidR="00370D54" w:rsidRDefault="005201D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2647222" cy="1456660"/>
            <wp:effectExtent l="0" t="0" r="0" b="0"/>
            <wp:docPr id="5" name="Рисунок 5" descr="C:\Users\88AE~1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88AE~1\AppData\Local\Temp\FineReader11\media\image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78"/>
                    <a:stretch/>
                  </pic:blipFill>
                  <pic:spPr bwMode="auto">
                    <a:xfrm>
                      <a:off x="0" y="0"/>
                      <a:ext cx="2647315" cy="14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434E" w:rsidRPr="009038A5">
        <w:rPr>
          <w:rFonts w:ascii="Trebuchet MS" w:hAnsi="Trebuchet MS"/>
        </w:rPr>
        <w:t>Сигнализация сработает</w:t>
      </w:r>
    </w:p>
    <w:p w:rsidR="00AA20E9" w:rsidRDefault="005201D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 wp14:anchorId="42928FEA" wp14:editId="0BA7D95B">
            <wp:extent cx="2647222" cy="1105786"/>
            <wp:effectExtent l="0" t="0" r="0" b="0"/>
            <wp:docPr id="6" name="Рисунок 6" descr="C:\Users\88AE~1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88AE~1\AppData\Local\Temp\FineReader11\media\image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85"/>
                    <a:stretch/>
                  </pic:blipFill>
                  <pic:spPr bwMode="auto">
                    <a:xfrm>
                      <a:off x="0" y="0"/>
                      <a:ext cx="2647315" cy="11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</w:t>
      </w:r>
      <w:r w:rsidR="00D1434E" w:rsidRPr="009038A5">
        <w:rPr>
          <w:rFonts w:ascii="Trebuchet MS" w:hAnsi="Trebuchet MS"/>
        </w:rPr>
        <w:t>Выключите режим тревоги</w:t>
      </w:r>
    </w:p>
    <w:p w:rsidR="005201D9" w:rsidRPr="009038A5" w:rsidRDefault="005201D9">
      <w:pPr>
        <w:rPr>
          <w:rFonts w:ascii="Trebuchet MS" w:hAnsi="Trebuchet MS"/>
        </w:rPr>
      </w:pPr>
    </w:p>
    <w:p w:rsidR="00370D54" w:rsidRPr="009038A5" w:rsidRDefault="00951AE1">
      <w:pPr>
        <w:rPr>
          <w:rFonts w:ascii="Trebuchet MS" w:hAnsi="Trebuchet MS"/>
          <w:sz w:val="0"/>
          <w:szCs w:val="0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125595" cy="1031240"/>
            <wp:effectExtent l="0" t="0" r="8255" b="0"/>
            <wp:docPr id="12" name="Рисунок 12" descr="C:\Users\88AE~1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88AE~1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D9" w:rsidRDefault="005201D9" w:rsidP="005201D9">
      <w:pPr>
        <w:rPr>
          <w:rFonts w:ascii="Trebuchet MS" w:hAnsi="Trebuchet MS"/>
        </w:rPr>
      </w:pPr>
      <w:r w:rsidRPr="009038A5">
        <w:rPr>
          <w:rFonts w:ascii="Trebuchet MS" w:hAnsi="Trebuchet MS"/>
        </w:rPr>
        <w:t>Проверьте работу ИК датчика движения</w:t>
      </w:r>
    </w:p>
    <w:p w:rsidR="00AA20E9" w:rsidRPr="009038A5" w:rsidRDefault="00AA20E9" w:rsidP="005201D9">
      <w:pPr>
        <w:rPr>
          <w:rFonts w:ascii="Trebuchet MS" w:hAnsi="Trebuchet MS"/>
        </w:rPr>
      </w:pPr>
    </w:p>
    <w:p w:rsidR="00AA20E9" w:rsidRDefault="00951AE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2647315" cy="1329055"/>
            <wp:effectExtent l="0" t="0" r="635" b="4445"/>
            <wp:docPr id="13" name="Рисунок 13" descr="C:\Users\88AE~1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88AE~1\AppData\Local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3" b="4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1D9" w:rsidRPr="005201D9">
        <w:rPr>
          <w:rFonts w:ascii="Trebuchet MS" w:hAnsi="Trebuchet MS"/>
        </w:rPr>
        <w:t xml:space="preserve"> </w:t>
      </w:r>
      <w:r w:rsidR="005201D9" w:rsidRPr="009038A5">
        <w:rPr>
          <w:rFonts w:ascii="Trebuchet MS" w:hAnsi="Trebuchet MS"/>
        </w:rPr>
        <w:t>Сигнализация сработает</w:t>
      </w:r>
    </w:p>
    <w:p w:rsidR="00370D54" w:rsidRPr="009038A5" w:rsidRDefault="005201D9">
      <w:pPr>
        <w:rPr>
          <w:rFonts w:ascii="Trebuchet MS" w:hAnsi="Trebuchet MS"/>
          <w:sz w:val="0"/>
          <w:szCs w:val="0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2647222" cy="1116418"/>
            <wp:effectExtent l="0" t="0" r="0" b="0"/>
            <wp:docPr id="7" name="Рисунок 7" descr="C:\Users\88AE~1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88AE~1\AppData\Local\Temp\FineReader11\media\image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67"/>
                    <a:stretch/>
                  </pic:blipFill>
                  <pic:spPr bwMode="auto">
                    <a:xfrm>
                      <a:off x="0" y="0"/>
                      <a:ext cx="2647315" cy="111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01D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Pr="009038A5">
        <w:rPr>
          <w:rFonts w:ascii="Trebuchet MS" w:hAnsi="Trebuchet MS"/>
        </w:rPr>
        <w:t>Выключите режим тревоги</w:t>
      </w:r>
    </w:p>
    <w:p w:rsidR="00370D54" w:rsidRPr="009038A5" w:rsidRDefault="00370D54">
      <w:pPr>
        <w:rPr>
          <w:rFonts w:ascii="Trebuchet MS" w:hAnsi="Trebuchet MS"/>
        </w:rPr>
      </w:pPr>
    </w:p>
    <w:p w:rsidR="00370D54" w:rsidRPr="009038A5" w:rsidRDefault="00370D54">
      <w:pPr>
        <w:rPr>
          <w:rFonts w:ascii="Trebuchet MS" w:hAnsi="Trebuchet MS"/>
          <w:sz w:val="0"/>
          <w:szCs w:val="0"/>
        </w:rPr>
      </w:pPr>
    </w:p>
    <w:p w:rsidR="00370D54" w:rsidRDefault="00D1434E">
      <w:pPr>
        <w:rPr>
          <w:rFonts w:ascii="Trebuchet MS" w:hAnsi="Trebuchet MS"/>
        </w:rPr>
      </w:pPr>
      <w:r w:rsidRPr="009038A5">
        <w:rPr>
          <w:rFonts w:ascii="Trebuchet MS" w:hAnsi="Trebuchet MS"/>
        </w:rPr>
        <w:t>Убедившись в работоспособности сигнализации можно приступать к окончательно</w:t>
      </w:r>
      <w:r w:rsidRPr="009038A5">
        <w:rPr>
          <w:rFonts w:ascii="Trebuchet MS" w:hAnsi="Trebuchet MS"/>
        </w:rPr>
        <w:t>му монтажу датчиков и охранного модуля.</w:t>
      </w:r>
    </w:p>
    <w:p w:rsidR="005201D9" w:rsidRPr="009038A5" w:rsidRDefault="005201D9">
      <w:pPr>
        <w:rPr>
          <w:rFonts w:ascii="Trebuchet MS" w:hAnsi="Trebuchet MS"/>
        </w:rPr>
      </w:pPr>
    </w:p>
    <w:p w:rsidR="00370D54" w:rsidRPr="005201D9" w:rsidRDefault="00951AE1">
      <w:pPr>
        <w:tabs>
          <w:tab w:val="left" w:pos="399"/>
        </w:tabs>
        <w:rPr>
          <w:rFonts w:ascii="Trebuchet MS" w:hAnsi="Trebuchet MS"/>
          <w:b/>
        </w:rPr>
      </w:pPr>
      <w:r>
        <w:rPr>
          <w:rFonts w:ascii="Trebuchet MS" w:hAnsi="Trebuchet MS"/>
          <w:b/>
          <w:bCs/>
        </w:rPr>
        <w:t>4</w:t>
      </w:r>
      <w:r w:rsidR="005201D9" w:rsidRPr="005201D9">
        <w:rPr>
          <w:rFonts w:ascii="Trebuchet MS" w:hAnsi="Trebuchet MS"/>
          <w:b/>
          <w:bCs/>
        </w:rPr>
        <w:t>.</w:t>
      </w:r>
      <w:r w:rsidR="00D1434E" w:rsidRPr="005201D9">
        <w:rPr>
          <w:rFonts w:ascii="Trebuchet MS" w:hAnsi="Trebuchet MS"/>
          <w:b/>
          <w:bCs/>
        </w:rPr>
        <w:tab/>
        <w:t>Монтаж беспроводных датчиков</w:t>
      </w:r>
    </w:p>
    <w:p w:rsidR="00370D54" w:rsidRPr="005201D9" w:rsidRDefault="00D1434E">
      <w:pPr>
        <w:ind w:firstLine="360"/>
        <w:rPr>
          <w:rFonts w:ascii="Trebuchet MS" w:hAnsi="Trebuchet MS"/>
        </w:rPr>
      </w:pPr>
      <w:r w:rsidRPr="005201D9">
        <w:rPr>
          <w:rFonts w:ascii="Trebuchet MS" w:hAnsi="Trebuchet MS"/>
          <w:b/>
          <w:bCs/>
          <w:i/>
          <w:iCs/>
        </w:rPr>
        <w:t>Установить магнитоконтактный датчик</w:t>
      </w:r>
      <w:r w:rsidRPr="005201D9">
        <w:rPr>
          <w:rFonts w:ascii="Trebuchet MS" w:hAnsi="Trebuchet MS"/>
          <w:bCs/>
          <w:iCs/>
        </w:rPr>
        <w:t xml:space="preserve"> открытия двери/окна таким образом, чтобы одна его часть крепилась к дверному косяку (оконной раме), а ответная часть - к двери (окну), причем зазор</w:t>
      </w:r>
      <w:r w:rsidRPr="005201D9">
        <w:rPr>
          <w:rFonts w:ascii="Trebuchet MS" w:hAnsi="Trebuchet MS"/>
          <w:bCs/>
          <w:iCs/>
        </w:rPr>
        <w:t xml:space="preserve"> между частями датчика должен быть не более 1 см. При правильной установке красный светодиод на датчике не горит.</w:t>
      </w:r>
    </w:p>
    <w:p w:rsidR="00370D54" w:rsidRDefault="00D1434E">
      <w:pPr>
        <w:ind w:firstLine="360"/>
        <w:rPr>
          <w:rFonts w:ascii="Trebuchet MS" w:hAnsi="Trebuchet MS"/>
          <w:bCs/>
          <w:iCs/>
        </w:rPr>
      </w:pPr>
      <w:r w:rsidRPr="005201D9">
        <w:rPr>
          <w:rFonts w:ascii="Trebuchet MS" w:hAnsi="Trebuchet MS"/>
          <w:b/>
          <w:bCs/>
          <w:i/>
          <w:iCs/>
        </w:rPr>
        <w:t>Установить беспроводной ИК датчик движения</w:t>
      </w:r>
      <w:r w:rsidRPr="005201D9">
        <w:rPr>
          <w:rFonts w:ascii="Trebuchet MS" w:hAnsi="Trebuchet MS"/>
          <w:bCs/>
          <w:iCs/>
        </w:rPr>
        <w:t xml:space="preserve"> таким образом, чтобы предполагаемый путь нарушителя пересекал лучи диаграммы направленности датчика</w:t>
      </w:r>
      <w:r w:rsidRPr="005201D9">
        <w:rPr>
          <w:rFonts w:ascii="Trebuchet MS" w:hAnsi="Trebuchet MS"/>
          <w:bCs/>
          <w:iCs/>
        </w:rPr>
        <w:t>. Датчик устанавливается на высоте 2,2 -2,5 метра. Необходимо выбрать оптимальный угол наклона датчика. Нельзя допускать прямого попадания солнечного света на датчик. Нельзя направлять датчик на окна (свет фар может привести к срабатыванию), приборы излуча</w:t>
      </w:r>
      <w:r w:rsidRPr="005201D9">
        <w:rPr>
          <w:rFonts w:ascii="Trebuchet MS" w:hAnsi="Trebuchet MS"/>
          <w:bCs/>
          <w:iCs/>
        </w:rPr>
        <w:t>ющие тепло (электрические и газовые обогреватели), большие растения и т.п.</w:t>
      </w:r>
    </w:p>
    <w:p w:rsidR="005201D9" w:rsidRPr="005201D9" w:rsidRDefault="005201D9">
      <w:pPr>
        <w:ind w:firstLine="360"/>
        <w:rPr>
          <w:rFonts w:ascii="Trebuchet MS" w:hAnsi="Trebuchet MS"/>
        </w:rPr>
      </w:pPr>
    </w:p>
    <w:p w:rsidR="00370D54" w:rsidRPr="009038A5" w:rsidRDefault="00370D54">
      <w:pPr>
        <w:rPr>
          <w:rFonts w:ascii="Trebuchet MS" w:hAnsi="Trebuchet MS"/>
          <w:sz w:val="0"/>
          <w:szCs w:val="0"/>
        </w:rPr>
      </w:pPr>
    </w:p>
    <w:p w:rsidR="00370D54" w:rsidRDefault="00951AE1">
      <w:pPr>
        <w:outlineLvl w:val="0"/>
        <w:rPr>
          <w:rFonts w:ascii="Trebuchet MS" w:hAnsi="Trebuchet MS"/>
          <w:b/>
        </w:rPr>
      </w:pPr>
      <w:bookmarkStart w:id="0" w:name="bookmark0"/>
      <w:r>
        <w:rPr>
          <w:rFonts w:ascii="Trebuchet MS" w:hAnsi="Trebuchet MS"/>
          <w:b/>
        </w:rPr>
        <w:t>5</w:t>
      </w:r>
      <w:r w:rsidR="00D1434E" w:rsidRPr="005201D9">
        <w:rPr>
          <w:rFonts w:ascii="Trebuchet MS" w:hAnsi="Trebuchet MS"/>
          <w:b/>
        </w:rPr>
        <w:t xml:space="preserve">. </w:t>
      </w:r>
      <w:r w:rsidR="00D1434E" w:rsidRPr="005201D9">
        <w:rPr>
          <w:rFonts w:ascii="Trebuchet MS" w:hAnsi="Trebuchet MS"/>
          <w:b/>
        </w:rPr>
        <w:t>Работа сигнализации</w:t>
      </w:r>
      <w:bookmarkEnd w:id="0"/>
    </w:p>
    <w:p w:rsidR="005201D9" w:rsidRPr="005201D9" w:rsidRDefault="005201D9">
      <w:pPr>
        <w:outlineLvl w:val="0"/>
        <w:rPr>
          <w:rFonts w:ascii="Trebuchet MS" w:hAnsi="Trebuchet MS"/>
          <w:b/>
        </w:rPr>
      </w:pPr>
    </w:p>
    <w:p w:rsidR="00370D54" w:rsidRPr="009038A5" w:rsidRDefault="00951AE1">
      <w:pPr>
        <w:tabs>
          <w:tab w:val="left" w:pos="437"/>
        </w:tabs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5</w:t>
      </w:r>
      <w:r w:rsidR="00D1434E" w:rsidRPr="009038A5">
        <w:rPr>
          <w:rFonts w:ascii="Trebuchet MS" w:hAnsi="Trebuchet MS"/>
          <w:b/>
          <w:bCs/>
        </w:rPr>
        <w:t>.1</w:t>
      </w:r>
      <w:r w:rsidR="00D1434E" w:rsidRPr="009038A5">
        <w:rPr>
          <w:rFonts w:ascii="Trebuchet MS" w:hAnsi="Trebuchet MS"/>
          <w:b/>
          <w:bCs/>
        </w:rPr>
        <w:tab/>
        <w:t>Виды режимов работы сигнализации</w:t>
      </w:r>
    </w:p>
    <w:p w:rsidR="00370D54" w:rsidRDefault="00D1434E">
      <w:pPr>
        <w:rPr>
          <w:rFonts w:ascii="Trebuchet MS" w:hAnsi="Trebuchet MS"/>
        </w:rPr>
      </w:pPr>
      <w:r w:rsidRPr="009038A5">
        <w:rPr>
          <w:rFonts w:ascii="Trebuchet MS" w:hAnsi="Trebuchet MS"/>
        </w:rPr>
        <w:t>Реж</w:t>
      </w:r>
      <w:r w:rsidRPr="009038A5">
        <w:rPr>
          <w:rFonts w:ascii="Trebuchet MS" w:hAnsi="Trebuchet MS"/>
        </w:rPr>
        <w:t>им работы устройства сигнализирует индикатор режима охраны - оранжевый светодиод на корпусе охранного модуля.</w:t>
      </w:r>
    </w:p>
    <w:p w:rsidR="00AA20E9" w:rsidRPr="009038A5" w:rsidRDefault="00AA20E9">
      <w:pPr>
        <w:rPr>
          <w:rFonts w:ascii="Trebuchet MS" w:hAnsi="Trebuchet MS"/>
        </w:rPr>
      </w:pPr>
    </w:p>
    <w:p w:rsidR="00370D54" w:rsidRDefault="00951AE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2647315" cy="1456690"/>
            <wp:effectExtent l="0" t="0" r="635" b="0"/>
            <wp:docPr id="16" name="Рисунок 16" descr="C:\Users\88AE~1\AppData\Local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88AE~1\AppData\Local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E9" w:rsidRDefault="00AA20E9">
      <w:pPr>
        <w:rPr>
          <w:rFonts w:ascii="Trebuchet MS" w:hAnsi="Trebuchet MS"/>
        </w:rPr>
      </w:pPr>
    </w:p>
    <w:p w:rsidR="00AA20E9" w:rsidRPr="009038A5" w:rsidRDefault="00AA20E9">
      <w:pPr>
        <w:rPr>
          <w:rFonts w:ascii="Trebuchet MS" w:hAnsi="Trebuchet MS"/>
          <w:sz w:val="0"/>
          <w:szCs w:val="0"/>
        </w:rPr>
      </w:pPr>
    </w:p>
    <w:p w:rsidR="00370D54" w:rsidRPr="009038A5" w:rsidRDefault="00D1434E">
      <w:pPr>
        <w:rPr>
          <w:rFonts w:ascii="Trebuchet MS" w:hAnsi="Trebuchet MS"/>
        </w:rPr>
      </w:pPr>
      <w:r w:rsidRPr="009038A5">
        <w:rPr>
          <w:rFonts w:ascii="Trebuchet MS" w:hAnsi="Trebuchet MS"/>
          <w:b/>
          <w:bCs/>
          <w:i/>
          <w:iCs/>
        </w:rPr>
        <w:t>Режим «Охрана»:</w:t>
      </w:r>
    </w:p>
    <w:p w:rsidR="00370D54" w:rsidRPr="005201D9" w:rsidRDefault="00D1434E">
      <w:pPr>
        <w:tabs>
          <w:tab w:val="left" w:pos="317"/>
        </w:tabs>
        <w:rPr>
          <w:rFonts w:ascii="Trebuchet MS" w:hAnsi="Trebuchet MS"/>
        </w:rPr>
      </w:pPr>
      <w:r w:rsidRPr="005201D9">
        <w:rPr>
          <w:rFonts w:ascii="Trebuchet MS" w:hAnsi="Trebuchet MS"/>
          <w:bCs/>
          <w:iCs/>
        </w:rPr>
        <w:t>-</w:t>
      </w:r>
      <w:r w:rsidRPr="005201D9">
        <w:rPr>
          <w:rFonts w:ascii="Trebuchet MS" w:hAnsi="Trebuchet MS"/>
          <w:bCs/>
          <w:iCs/>
        </w:rPr>
        <w:tab/>
        <w:t xml:space="preserve">проводной </w:t>
      </w:r>
      <w:r w:rsidRPr="005201D9">
        <w:rPr>
          <w:rFonts w:ascii="Trebuchet MS" w:hAnsi="Trebuchet MS"/>
          <w:bCs/>
          <w:iCs/>
        </w:rPr>
        <w:t>вход и беспроводные зоны охраны под контролем;</w:t>
      </w:r>
    </w:p>
    <w:p w:rsidR="00370D54" w:rsidRPr="009038A5" w:rsidRDefault="00D1434E">
      <w:pPr>
        <w:tabs>
          <w:tab w:val="left" w:pos="202"/>
        </w:tabs>
        <w:rPr>
          <w:rFonts w:ascii="Trebuchet MS" w:hAnsi="Trebuchet MS"/>
        </w:rPr>
      </w:pPr>
      <w:r w:rsidRPr="009038A5">
        <w:rPr>
          <w:rFonts w:ascii="Trebuchet MS" w:hAnsi="Trebuchet MS"/>
        </w:rPr>
        <w:t>-</w:t>
      </w:r>
      <w:r w:rsidRPr="009038A5">
        <w:rPr>
          <w:rFonts w:ascii="Trebuchet MS" w:hAnsi="Trebuchet MS"/>
        </w:rPr>
        <w:tab/>
        <w:t>сирена выключена;</w:t>
      </w:r>
    </w:p>
    <w:p w:rsidR="00370D54" w:rsidRPr="009038A5" w:rsidRDefault="00D1434E">
      <w:pPr>
        <w:tabs>
          <w:tab w:val="left" w:pos="206"/>
        </w:tabs>
        <w:rPr>
          <w:rFonts w:ascii="Trebuchet MS" w:hAnsi="Trebuchet MS"/>
        </w:rPr>
      </w:pPr>
      <w:r w:rsidRPr="009038A5">
        <w:rPr>
          <w:rFonts w:ascii="Trebuchet MS" w:hAnsi="Trebuchet MS"/>
        </w:rPr>
        <w:t>-</w:t>
      </w:r>
      <w:r w:rsidRPr="009038A5">
        <w:rPr>
          <w:rFonts w:ascii="Trebuchet MS" w:hAnsi="Trebuchet MS"/>
        </w:rPr>
        <w:tab/>
        <w:t>микрофон может быть активирован;</w:t>
      </w:r>
    </w:p>
    <w:p w:rsidR="00370D54" w:rsidRDefault="00D1434E">
      <w:pPr>
        <w:tabs>
          <w:tab w:val="left" w:pos="206"/>
        </w:tabs>
        <w:rPr>
          <w:rFonts w:ascii="Trebuchet MS" w:hAnsi="Trebuchet MS"/>
        </w:rPr>
      </w:pPr>
      <w:r w:rsidRPr="009038A5">
        <w:rPr>
          <w:rFonts w:ascii="Trebuchet MS" w:hAnsi="Trebuchet MS"/>
        </w:rPr>
        <w:t>-</w:t>
      </w:r>
      <w:r w:rsidRPr="009038A5">
        <w:rPr>
          <w:rFonts w:ascii="Trebuchet MS" w:hAnsi="Trebuchet MS"/>
        </w:rPr>
        <w:tab/>
        <w:t>индикатор режима охраны постоянно горит.</w:t>
      </w:r>
    </w:p>
    <w:p w:rsidR="005201D9" w:rsidRPr="009038A5" w:rsidRDefault="005201D9">
      <w:pPr>
        <w:tabs>
          <w:tab w:val="left" w:pos="206"/>
        </w:tabs>
        <w:rPr>
          <w:rFonts w:ascii="Trebuchet MS" w:hAnsi="Trebuchet MS"/>
        </w:rPr>
      </w:pPr>
    </w:p>
    <w:p w:rsidR="00370D54" w:rsidRPr="009038A5" w:rsidRDefault="00D1434E">
      <w:pPr>
        <w:rPr>
          <w:rFonts w:ascii="Trebuchet MS" w:hAnsi="Trebuchet MS"/>
        </w:rPr>
      </w:pPr>
      <w:r w:rsidRPr="009038A5">
        <w:rPr>
          <w:rFonts w:ascii="Trebuchet MS" w:hAnsi="Trebuchet MS"/>
          <w:b/>
          <w:bCs/>
          <w:i/>
          <w:iCs/>
        </w:rPr>
        <w:t>Режим «Снят с охраны»:</w:t>
      </w:r>
    </w:p>
    <w:p w:rsidR="00370D54" w:rsidRPr="005201D9" w:rsidRDefault="00D1434E">
      <w:pPr>
        <w:tabs>
          <w:tab w:val="left" w:pos="331"/>
        </w:tabs>
        <w:rPr>
          <w:rFonts w:ascii="Trebuchet MS" w:hAnsi="Trebuchet MS"/>
        </w:rPr>
      </w:pPr>
      <w:r w:rsidRPr="005201D9">
        <w:rPr>
          <w:rFonts w:ascii="Trebuchet MS" w:hAnsi="Trebuchet MS"/>
          <w:bCs/>
          <w:iCs/>
        </w:rPr>
        <w:t>-</w:t>
      </w:r>
      <w:r w:rsidRPr="005201D9">
        <w:rPr>
          <w:rFonts w:ascii="Trebuchet MS" w:hAnsi="Trebuchet MS"/>
          <w:bCs/>
          <w:iCs/>
        </w:rPr>
        <w:tab/>
        <w:t xml:space="preserve">проводной вход и беспроводные зоны охраны не контролируются (исключение составляют </w:t>
      </w:r>
      <w:r w:rsidRPr="005201D9">
        <w:rPr>
          <w:rFonts w:ascii="Trebuchet MS" w:hAnsi="Trebuchet MS"/>
          <w:bCs/>
          <w:iCs/>
        </w:rPr>
        <w:t>зоны постоянного контроля 8, 9 и10);</w:t>
      </w:r>
    </w:p>
    <w:p w:rsidR="00370D54" w:rsidRPr="009038A5" w:rsidRDefault="00D1434E">
      <w:pPr>
        <w:tabs>
          <w:tab w:val="left" w:pos="202"/>
        </w:tabs>
        <w:rPr>
          <w:rFonts w:ascii="Trebuchet MS" w:hAnsi="Trebuchet MS"/>
        </w:rPr>
      </w:pPr>
      <w:r w:rsidRPr="009038A5">
        <w:rPr>
          <w:rFonts w:ascii="Trebuchet MS" w:hAnsi="Trebuchet MS"/>
        </w:rPr>
        <w:t>-</w:t>
      </w:r>
      <w:r w:rsidRPr="009038A5">
        <w:rPr>
          <w:rFonts w:ascii="Trebuchet MS" w:hAnsi="Trebuchet MS"/>
        </w:rPr>
        <w:tab/>
        <w:t>сирена выключена;</w:t>
      </w:r>
    </w:p>
    <w:p w:rsidR="00370D54" w:rsidRPr="009038A5" w:rsidRDefault="00D1434E">
      <w:pPr>
        <w:tabs>
          <w:tab w:val="left" w:pos="206"/>
        </w:tabs>
        <w:rPr>
          <w:rFonts w:ascii="Trebuchet MS" w:hAnsi="Trebuchet MS"/>
        </w:rPr>
      </w:pPr>
      <w:r w:rsidRPr="009038A5">
        <w:rPr>
          <w:rFonts w:ascii="Trebuchet MS" w:hAnsi="Trebuchet MS"/>
        </w:rPr>
        <w:t>-</w:t>
      </w:r>
      <w:r w:rsidRPr="009038A5">
        <w:rPr>
          <w:rFonts w:ascii="Trebuchet MS" w:hAnsi="Trebuchet MS"/>
        </w:rPr>
        <w:tab/>
        <w:t>микрофон может быть активирован;</w:t>
      </w:r>
    </w:p>
    <w:p w:rsidR="00370D54" w:rsidRDefault="00D1434E">
      <w:pPr>
        <w:tabs>
          <w:tab w:val="left" w:pos="206"/>
        </w:tabs>
        <w:rPr>
          <w:rFonts w:ascii="Trebuchet MS" w:hAnsi="Trebuchet MS"/>
        </w:rPr>
      </w:pPr>
      <w:r w:rsidRPr="009038A5">
        <w:rPr>
          <w:rFonts w:ascii="Trebuchet MS" w:hAnsi="Trebuchet MS"/>
        </w:rPr>
        <w:t>-</w:t>
      </w:r>
      <w:r w:rsidRPr="009038A5">
        <w:rPr>
          <w:rFonts w:ascii="Trebuchet MS" w:hAnsi="Trebuchet MS"/>
        </w:rPr>
        <w:tab/>
        <w:t>индикатор режима охраны не горит.</w:t>
      </w:r>
    </w:p>
    <w:p w:rsidR="005201D9" w:rsidRPr="009038A5" w:rsidRDefault="005201D9">
      <w:pPr>
        <w:tabs>
          <w:tab w:val="left" w:pos="206"/>
        </w:tabs>
        <w:rPr>
          <w:rFonts w:ascii="Trebuchet MS" w:hAnsi="Trebuchet MS"/>
        </w:rPr>
      </w:pPr>
    </w:p>
    <w:p w:rsidR="00370D54" w:rsidRPr="009038A5" w:rsidRDefault="00951AE1">
      <w:pPr>
        <w:tabs>
          <w:tab w:val="left" w:pos="394"/>
        </w:tabs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5</w:t>
      </w:r>
      <w:r w:rsidR="00D1434E" w:rsidRPr="009038A5">
        <w:rPr>
          <w:rFonts w:ascii="Trebuchet MS" w:hAnsi="Trebuchet MS"/>
          <w:b/>
          <w:bCs/>
        </w:rPr>
        <w:t>.2</w:t>
      </w:r>
      <w:r w:rsidR="00D1434E" w:rsidRPr="009038A5">
        <w:rPr>
          <w:rFonts w:ascii="Trebuchet MS" w:hAnsi="Trebuchet MS"/>
          <w:b/>
          <w:bCs/>
        </w:rPr>
        <w:tab/>
      </w:r>
      <w:r w:rsidR="00D1434E" w:rsidRPr="009038A5">
        <w:rPr>
          <w:rFonts w:ascii="Trebuchet MS" w:hAnsi="Trebuchet MS"/>
          <w:b/>
          <w:bCs/>
        </w:rPr>
        <w:t>Постановка/снятие с охраны.</w:t>
      </w:r>
    </w:p>
    <w:p w:rsidR="00370D54" w:rsidRPr="009038A5" w:rsidRDefault="00D1434E">
      <w:pPr>
        <w:rPr>
          <w:rFonts w:ascii="Trebuchet MS" w:hAnsi="Trebuchet MS"/>
        </w:rPr>
      </w:pPr>
      <w:r w:rsidRPr="009038A5">
        <w:rPr>
          <w:rFonts w:ascii="Trebuchet MS" w:hAnsi="Trebuchet MS"/>
        </w:rPr>
        <w:t>Для постановки/снятия с охраны сигнализации используются:</w:t>
      </w:r>
    </w:p>
    <w:p w:rsidR="00370D54" w:rsidRPr="009038A5" w:rsidRDefault="00D1434E">
      <w:pPr>
        <w:tabs>
          <w:tab w:val="left" w:pos="869"/>
        </w:tabs>
        <w:ind w:firstLine="360"/>
        <w:rPr>
          <w:rFonts w:ascii="Trebuchet MS" w:hAnsi="Trebuchet MS"/>
        </w:rPr>
      </w:pPr>
      <w:r w:rsidRPr="009038A5">
        <w:rPr>
          <w:rFonts w:ascii="Trebuchet MS" w:hAnsi="Trebuchet MS"/>
        </w:rPr>
        <w:t>-</w:t>
      </w:r>
      <w:r w:rsidRPr="009038A5">
        <w:rPr>
          <w:rFonts w:ascii="Trebuchet MS" w:hAnsi="Trebuchet MS"/>
        </w:rPr>
        <w:tab/>
        <w:t>Беспроводные брелоки;</w:t>
      </w:r>
    </w:p>
    <w:p w:rsidR="00370D54" w:rsidRPr="009038A5" w:rsidRDefault="00D1434E">
      <w:pPr>
        <w:tabs>
          <w:tab w:val="left" w:pos="859"/>
        </w:tabs>
        <w:ind w:firstLine="360"/>
        <w:rPr>
          <w:rFonts w:ascii="Trebuchet MS" w:hAnsi="Trebuchet MS"/>
        </w:rPr>
      </w:pPr>
      <w:r w:rsidRPr="009038A5">
        <w:rPr>
          <w:rFonts w:ascii="Trebuchet MS" w:hAnsi="Trebuchet MS"/>
        </w:rPr>
        <w:t>-</w:t>
      </w:r>
      <w:r w:rsidRPr="009038A5">
        <w:rPr>
          <w:rFonts w:ascii="Trebuchet MS" w:hAnsi="Trebuchet MS"/>
        </w:rPr>
        <w:tab/>
      </w:r>
      <w:r w:rsidRPr="009038A5">
        <w:rPr>
          <w:rFonts w:ascii="Trebuchet MS" w:hAnsi="Trebuchet MS"/>
          <w:lang w:val="en-US"/>
        </w:rPr>
        <w:t>SMS</w:t>
      </w:r>
      <w:r w:rsidRPr="009038A5">
        <w:rPr>
          <w:rFonts w:ascii="Trebuchet MS" w:hAnsi="Trebuchet MS"/>
        </w:rPr>
        <w:t>-команды;</w:t>
      </w:r>
    </w:p>
    <w:p w:rsidR="00370D54" w:rsidRDefault="00D1434E">
      <w:pPr>
        <w:tabs>
          <w:tab w:val="left" w:pos="874"/>
        </w:tabs>
        <w:ind w:firstLine="360"/>
        <w:rPr>
          <w:rFonts w:ascii="Trebuchet MS" w:hAnsi="Trebuchet MS"/>
        </w:rPr>
      </w:pPr>
      <w:r w:rsidRPr="009038A5">
        <w:rPr>
          <w:rFonts w:ascii="Trebuchet MS" w:hAnsi="Trebuchet MS"/>
        </w:rPr>
        <w:t>-</w:t>
      </w:r>
      <w:r w:rsidRPr="009038A5">
        <w:rPr>
          <w:rFonts w:ascii="Trebuchet MS" w:hAnsi="Trebuchet MS"/>
        </w:rPr>
        <w:tab/>
        <w:t>Голосовое меню (при дозвоне с разрешенного номера или по паролю);</w:t>
      </w:r>
    </w:p>
    <w:p w:rsidR="00AA20E9" w:rsidRPr="009038A5" w:rsidRDefault="00AA20E9">
      <w:pPr>
        <w:tabs>
          <w:tab w:val="left" w:pos="874"/>
        </w:tabs>
        <w:ind w:firstLine="360"/>
        <w:rPr>
          <w:rFonts w:ascii="Trebuchet MS" w:hAnsi="Trebuchet MS"/>
        </w:rPr>
      </w:pPr>
    </w:p>
    <w:p w:rsidR="00370D54" w:rsidRDefault="00951AE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093845" cy="1084580"/>
            <wp:effectExtent l="0" t="0" r="1905" b="1270"/>
            <wp:docPr id="17" name="Рисунок 17" descr="C:\Users\88AE~1\AppData\Local\Temp\FineReader11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88AE~1\AppData\Local\Temp\FineReader11\media\image17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E9" w:rsidRDefault="00AA20E9">
      <w:pPr>
        <w:rPr>
          <w:rFonts w:ascii="Trebuchet MS" w:hAnsi="Trebuchet MS"/>
        </w:rPr>
      </w:pPr>
    </w:p>
    <w:p w:rsidR="005201D9" w:rsidRPr="00AA20E9" w:rsidRDefault="005201D9">
      <w:pPr>
        <w:rPr>
          <w:rFonts w:ascii="Trebuchet MS" w:hAnsi="Trebuchet MS"/>
          <w:i/>
          <w:color w:val="FF0000"/>
        </w:rPr>
      </w:pPr>
      <w:r w:rsidRPr="00AA20E9">
        <w:rPr>
          <w:rFonts w:ascii="Trebuchet MS" w:hAnsi="Trebuchet MS"/>
          <w:b/>
          <w:bCs/>
          <w:color w:val="FF0000"/>
        </w:rPr>
        <w:t>Внимание!</w:t>
      </w:r>
      <w:r w:rsidRPr="00AA20E9">
        <w:rPr>
          <w:rFonts w:ascii="Trebuchet MS" w:hAnsi="Trebuchet MS"/>
          <w:bCs/>
          <w:i/>
          <w:color w:val="FF0000"/>
        </w:rPr>
        <w:t xml:space="preserve"> </w:t>
      </w:r>
      <w:r w:rsidRPr="00AA20E9">
        <w:rPr>
          <w:rFonts w:ascii="Trebuchet MS" w:hAnsi="Trebuchet MS"/>
          <w:i/>
          <w:iCs/>
          <w:color w:val="FF0000"/>
        </w:rPr>
        <w:t xml:space="preserve">Постановка/снятие с охраны с помощью электронных ключей возможно только после дополнительного программирования (см. </w:t>
      </w:r>
      <w:r w:rsidR="00AA20E9">
        <w:rPr>
          <w:rFonts w:ascii="Trebuchet MS" w:hAnsi="Trebuchet MS"/>
          <w:i/>
          <w:iCs/>
          <w:color w:val="FF0000"/>
        </w:rPr>
        <w:t>Руководство пользователя</w:t>
      </w:r>
      <w:r w:rsidRPr="00AA20E9">
        <w:rPr>
          <w:rFonts w:ascii="Trebuchet MS" w:hAnsi="Trebuchet MS"/>
          <w:i/>
          <w:iCs/>
          <w:color w:val="FF0000"/>
        </w:rPr>
        <w:t>).</w:t>
      </w:r>
    </w:p>
    <w:sectPr w:rsidR="005201D9" w:rsidRPr="00AA20E9" w:rsidSect="009038A5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4E" w:rsidRDefault="00D1434E">
      <w:r>
        <w:separator/>
      </w:r>
    </w:p>
  </w:endnote>
  <w:endnote w:type="continuationSeparator" w:id="0">
    <w:p w:rsidR="00D1434E" w:rsidRDefault="00D1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4E" w:rsidRDefault="00D1434E"/>
  </w:footnote>
  <w:footnote w:type="continuationSeparator" w:id="0">
    <w:p w:rsidR="00D1434E" w:rsidRDefault="00D143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B1"/>
    <w:multiLevelType w:val="hybridMultilevel"/>
    <w:tmpl w:val="9FA2B692"/>
    <w:lvl w:ilvl="0" w:tplc="12E89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54"/>
    <w:rsid w:val="00370D54"/>
    <w:rsid w:val="005201D9"/>
    <w:rsid w:val="009038A5"/>
    <w:rsid w:val="00910BE6"/>
    <w:rsid w:val="00951AE1"/>
    <w:rsid w:val="00AA20E9"/>
    <w:rsid w:val="00D1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0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B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E6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51AE1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a7">
    <w:name w:val="Table Grid"/>
    <w:basedOn w:val="a1"/>
    <w:uiPriority w:val="59"/>
    <w:rsid w:val="0095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0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B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E6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51AE1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a7">
    <w:name w:val="Table Grid"/>
    <w:basedOn w:val="a1"/>
    <w:uiPriority w:val="59"/>
    <w:rsid w:val="0095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Демидов</cp:lastModifiedBy>
  <cp:revision>1</cp:revision>
  <dcterms:created xsi:type="dcterms:W3CDTF">2015-03-02T19:56:00Z</dcterms:created>
  <dcterms:modified xsi:type="dcterms:W3CDTF">2015-03-02T20:50:00Z</dcterms:modified>
</cp:coreProperties>
</file>